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B" w:rsidRPr="00C34CBC" w:rsidRDefault="00E25B4B" w:rsidP="00E2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CBC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25B4B" w:rsidRPr="00C34CBC" w:rsidRDefault="00E25B4B" w:rsidP="00E25B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34CBC">
        <w:rPr>
          <w:rFonts w:ascii="Times New Roman" w:hAnsi="Times New Roman" w:cs="Times New Roman"/>
          <w:b/>
          <w:sz w:val="28"/>
          <w:szCs w:val="28"/>
        </w:rPr>
        <w:t>ГОРОДА НИЖНЕКАМСКА РЕСПУБЛИКИ ТАТАРСТАН</w:t>
      </w:r>
    </w:p>
    <w:p w:rsidR="00E25B4B" w:rsidRPr="00C34CB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CBC">
        <w:rPr>
          <w:rFonts w:ascii="Times New Roman" w:hAnsi="Times New Roman" w:cs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C34CB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4CBC">
        <w:rPr>
          <w:rFonts w:ascii="Times New Roman" w:hAnsi="Times New Roman" w:cs="Times New Roman"/>
          <w:b/>
          <w:sz w:val="28"/>
          <w:szCs w:val="28"/>
        </w:rPr>
        <w:t>тел</w:t>
      </w:r>
      <w:r w:rsidRPr="00C34CBC">
        <w:rPr>
          <w:rFonts w:ascii="Times New Roman" w:hAnsi="Times New Roman" w:cs="Times New Roman"/>
          <w:b/>
          <w:sz w:val="28"/>
          <w:szCs w:val="28"/>
          <w:lang w:val="en-US"/>
        </w:rPr>
        <w:t>: 8(8555) 42-</w:t>
      </w:r>
      <w:r w:rsidR="006D33F3" w:rsidRPr="00C34CBC">
        <w:rPr>
          <w:rFonts w:ascii="Times New Roman" w:hAnsi="Times New Roman" w:cs="Times New Roman"/>
          <w:b/>
          <w:sz w:val="28"/>
          <w:szCs w:val="28"/>
          <w:lang w:val="en-US"/>
        </w:rPr>
        <w:t>14-81</w:t>
      </w:r>
      <w:r w:rsidRPr="00C34C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C34CB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C34CBC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  <w:r w:rsidRPr="00C34CBC">
        <w:rPr>
          <w:rFonts w:ascii="Times New Roman" w:hAnsi="Times New Roman" w:cs="Times New Roman"/>
          <w:b/>
          <w:sz w:val="28"/>
          <w:szCs w:val="28"/>
        </w:rPr>
        <w:t>Т</w:t>
      </w:r>
      <w:r w:rsidRPr="00C34CBC">
        <w:rPr>
          <w:rFonts w:ascii="Times New Roman" w:hAnsi="Times New Roman" w:cs="Times New Roman"/>
          <w:b/>
          <w:sz w:val="28"/>
          <w:szCs w:val="28"/>
          <w:lang w:val="en-US"/>
        </w:rPr>
        <w:t>.038@tatar.ru</w:t>
      </w:r>
    </w:p>
    <w:p w:rsidR="004A1D66" w:rsidRPr="00C34CBC" w:rsidRDefault="00E25B4B" w:rsidP="00C51255">
      <w:pPr>
        <w:rPr>
          <w:rFonts w:ascii="Times New Roman" w:hAnsi="Times New Roman" w:cs="Times New Roman"/>
          <w:lang w:val="en-US"/>
        </w:rPr>
      </w:pPr>
      <w:r w:rsidRPr="00C34CBC">
        <w:rPr>
          <w:rFonts w:ascii="Times New Roman" w:hAnsi="Times New Roman" w:cs="Times New Roman"/>
          <w:lang w:val="en-US"/>
        </w:rPr>
        <w:tab/>
      </w:r>
      <w:r w:rsidRPr="00C34CBC">
        <w:rPr>
          <w:rFonts w:ascii="Times New Roman" w:hAnsi="Times New Roman" w:cs="Times New Roman"/>
          <w:lang w:val="en-US"/>
        </w:rPr>
        <w:tab/>
      </w:r>
      <w:r w:rsidRPr="00C34CBC">
        <w:rPr>
          <w:rFonts w:ascii="Times New Roman" w:hAnsi="Times New Roman" w:cs="Times New Roman"/>
          <w:lang w:val="en-US"/>
        </w:rPr>
        <w:tab/>
      </w:r>
      <w:r w:rsidRPr="00C34CBC">
        <w:rPr>
          <w:rFonts w:ascii="Times New Roman" w:hAnsi="Times New Roman" w:cs="Times New Roman"/>
          <w:lang w:val="en-US"/>
        </w:rPr>
        <w:tab/>
      </w:r>
      <w:r w:rsidRPr="00C34CBC">
        <w:rPr>
          <w:rFonts w:ascii="Times New Roman" w:hAnsi="Times New Roman" w:cs="Times New Roman"/>
          <w:lang w:val="en-US"/>
        </w:rPr>
        <w:tab/>
      </w:r>
    </w:p>
    <w:p w:rsidR="00E25B4B" w:rsidRPr="00C34CB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CB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672C5" w:rsidRPr="00C34CBC" w:rsidRDefault="00F672C5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2C5" w:rsidRPr="00C34CBC" w:rsidRDefault="00C15D69" w:rsidP="00F67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CBC">
        <w:rPr>
          <w:rFonts w:ascii="Times New Roman" w:hAnsi="Times New Roman" w:cs="Times New Roman"/>
          <w:sz w:val="24"/>
          <w:szCs w:val="24"/>
        </w:rPr>
        <w:t>2</w:t>
      </w:r>
      <w:r w:rsidR="00262522" w:rsidRPr="00C34CBC">
        <w:rPr>
          <w:rFonts w:ascii="Times New Roman" w:hAnsi="Times New Roman" w:cs="Times New Roman"/>
          <w:sz w:val="24"/>
          <w:szCs w:val="24"/>
        </w:rPr>
        <w:t>7</w:t>
      </w:r>
      <w:r w:rsidRPr="00C34CBC">
        <w:rPr>
          <w:rFonts w:ascii="Times New Roman" w:hAnsi="Times New Roman" w:cs="Times New Roman"/>
          <w:sz w:val="24"/>
          <w:szCs w:val="24"/>
        </w:rPr>
        <w:t>.0</w:t>
      </w:r>
      <w:r w:rsidR="00F225CC" w:rsidRPr="00C34CBC">
        <w:rPr>
          <w:rFonts w:ascii="Times New Roman" w:hAnsi="Times New Roman" w:cs="Times New Roman"/>
          <w:sz w:val="24"/>
          <w:szCs w:val="24"/>
        </w:rPr>
        <w:t>5</w:t>
      </w:r>
      <w:r w:rsidR="00E25B4B" w:rsidRPr="00C34CBC">
        <w:rPr>
          <w:rFonts w:ascii="Times New Roman" w:hAnsi="Times New Roman" w:cs="Times New Roman"/>
          <w:sz w:val="24"/>
          <w:szCs w:val="24"/>
        </w:rPr>
        <w:t>.20</w:t>
      </w:r>
      <w:r w:rsidR="006D33F3" w:rsidRPr="00C34CBC">
        <w:rPr>
          <w:rFonts w:ascii="Times New Roman" w:hAnsi="Times New Roman" w:cs="Times New Roman"/>
          <w:sz w:val="24"/>
          <w:szCs w:val="24"/>
        </w:rPr>
        <w:t>20</w:t>
      </w:r>
      <w:r w:rsidR="00E25B4B" w:rsidRPr="00C34CBC">
        <w:rPr>
          <w:rFonts w:ascii="Times New Roman" w:hAnsi="Times New Roman" w:cs="Times New Roman"/>
          <w:sz w:val="24"/>
          <w:szCs w:val="24"/>
        </w:rPr>
        <w:t>г.</w:t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</w:r>
      <w:r w:rsidR="00E25B4B" w:rsidRPr="00C34CBC">
        <w:rPr>
          <w:rFonts w:ascii="Times New Roman" w:hAnsi="Times New Roman" w:cs="Times New Roman"/>
          <w:sz w:val="24"/>
          <w:szCs w:val="24"/>
        </w:rPr>
        <w:tab/>
        <w:t>№</w:t>
      </w:r>
      <w:r w:rsidR="00262522" w:rsidRPr="00C34CBC">
        <w:rPr>
          <w:rFonts w:ascii="Times New Roman" w:hAnsi="Times New Roman" w:cs="Times New Roman"/>
          <w:sz w:val="24"/>
          <w:szCs w:val="24"/>
        </w:rPr>
        <w:t>10/</w:t>
      </w:r>
      <w:r w:rsidR="00C94AB4" w:rsidRPr="00C34CBC">
        <w:rPr>
          <w:rFonts w:ascii="Times New Roman" w:hAnsi="Times New Roman" w:cs="Times New Roman"/>
          <w:sz w:val="24"/>
          <w:szCs w:val="24"/>
        </w:rPr>
        <w:t>9</w:t>
      </w:r>
    </w:p>
    <w:p w:rsidR="00F672C5" w:rsidRPr="00C34CBC" w:rsidRDefault="00C94AB4" w:rsidP="00F672C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4CBC">
        <w:rPr>
          <w:rFonts w:ascii="Times New Roman" w:eastAsia="Times New Roman" w:hAnsi="Times New Roman" w:cs="Times New Roman"/>
          <w:b/>
          <w:bCs/>
          <w:sz w:val="24"/>
          <w:szCs w:val="24"/>
        </w:rPr>
        <w:t>О рабочей группе по предварительному рассмотрению жалоб (заявлений) на решения и действия (бездействия) избирательных комиссий и их должностных лиц, нарушающие избирательные права граждан Российской Федерации</w:t>
      </w:r>
    </w:p>
    <w:p w:rsidR="00F672C5" w:rsidRPr="00C34CBC" w:rsidRDefault="00F672C5" w:rsidP="00F672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F672C5" w:rsidRPr="00C34CBC" w:rsidRDefault="00C94AB4" w:rsidP="00F672C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34CB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Для выполнения возложенных на территориальную избирательную комиссию полномочий, а так же в целях организации работы по своевременному рассмотрению обращений, поступающих в период подготовки и проведения выборов руководствуясь пунктом 9 статьи 26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города Нижнекамска Республики Татарстан </w:t>
      </w:r>
      <w:r w:rsidR="00F672C5" w:rsidRPr="00C34CBC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решила</w:t>
      </w:r>
      <w:r w:rsidR="00F672C5" w:rsidRPr="00C34CB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:</w:t>
      </w:r>
    </w:p>
    <w:p w:rsidR="00F672C5" w:rsidRPr="00C34CBC" w:rsidRDefault="00F672C5" w:rsidP="00F672C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34CB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1. Утвердить </w:t>
      </w:r>
      <w:r w:rsidR="00C94AB4" w:rsidRPr="00C34CB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состав рабочей группы по предварительному рассмотрению жалоб (заявлений)на решения и действия (бездействия) избирательных комиссий и их должностных лиц, нарушающие избирательные права граждан Российской Федерации (приложение №1)</w:t>
      </w:r>
    </w:p>
    <w:p w:rsidR="00F97B0A" w:rsidRPr="00C34CBC" w:rsidRDefault="00C94AB4" w:rsidP="00F672C5">
      <w:pPr>
        <w:pStyle w:val="a3"/>
        <w:tabs>
          <w:tab w:val="left" w:pos="708"/>
        </w:tabs>
        <w:ind w:firstLine="709"/>
        <w:jc w:val="both"/>
        <w:rPr>
          <w:sz w:val="24"/>
          <w:szCs w:val="24"/>
          <w:vertAlign w:val="subscript"/>
        </w:rPr>
      </w:pPr>
      <w:r w:rsidRPr="00C34CBC">
        <w:rPr>
          <w:kern w:val="1"/>
          <w:sz w:val="24"/>
          <w:szCs w:val="24"/>
          <w:lang w:eastAsia="ar-SA"/>
        </w:rPr>
        <w:t>2</w:t>
      </w:r>
      <w:bookmarkStart w:id="0" w:name="_GoBack"/>
      <w:bookmarkEnd w:id="0"/>
      <w:r w:rsidR="00F672C5" w:rsidRPr="00C34CBC">
        <w:rPr>
          <w:kern w:val="1"/>
          <w:sz w:val="24"/>
          <w:szCs w:val="24"/>
          <w:lang w:eastAsia="ar-SA"/>
        </w:rPr>
        <w:t>. Разместить настоящее решение на официальном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F97B0A" w:rsidRPr="00C34CBC" w:rsidTr="00F97B0A">
        <w:tc>
          <w:tcPr>
            <w:tcW w:w="4219" w:type="dxa"/>
          </w:tcPr>
          <w:p w:rsidR="00F97B0A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C34CB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Бликин А.И.</w:t>
            </w:r>
          </w:p>
        </w:tc>
      </w:tr>
      <w:tr w:rsidR="00F97B0A" w:rsidRPr="00C34CBC" w:rsidTr="00F97B0A">
        <w:tc>
          <w:tcPr>
            <w:tcW w:w="4219" w:type="dxa"/>
          </w:tcPr>
          <w:p w:rsidR="00F97B0A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C34CB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C34CB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C34CB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C34CBC" w:rsidRPr="00C34CBC" w:rsidRDefault="00C34CBC" w:rsidP="00E66917">
      <w:pPr>
        <w:pStyle w:val="a3"/>
        <w:tabs>
          <w:tab w:val="left" w:pos="708"/>
        </w:tabs>
        <w:rPr>
          <w:sz w:val="22"/>
          <w:szCs w:val="22"/>
        </w:rPr>
        <w:sectPr w:rsidR="00C34CBC" w:rsidRPr="00C34CBC" w:rsidSect="00F672C5">
          <w:pgSz w:w="11906" w:h="16838" w:code="9"/>
          <w:pgMar w:top="567" w:right="851" w:bottom="284" w:left="1701" w:header="720" w:footer="720" w:gutter="0"/>
          <w:pgNumType w:start="3"/>
          <w:cols w:space="720"/>
          <w:docGrid w:linePitch="272"/>
        </w:sectPr>
      </w:pPr>
    </w:p>
    <w:p w:rsidR="00C34CBC" w:rsidRPr="00C34CBC" w:rsidRDefault="00C34CBC" w:rsidP="00C34CBC">
      <w:pPr>
        <w:pStyle w:val="af"/>
        <w:suppressAutoHyphens/>
        <w:ind w:left="5529"/>
        <w:rPr>
          <w:sz w:val="20"/>
          <w:szCs w:val="20"/>
          <w:lang/>
        </w:rPr>
      </w:pPr>
      <w:r w:rsidRPr="00C34CBC">
        <w:rPr>
          <w:sz w:val="20"/>
          <w:szCs w:val="20"/>
          <w:lang/>
        </w:rPr>
        <w:lastRenderedPageBreak/>
        <w:t>Приложение № 1</w:t>
      </w:r>
    </w:p>
    <w:p w:rsidR="00C34CBC" w:rsidRPr="00C34CBC" w:rsidRDefault="00C34CBC" w:rsidP="00C34CBC">
      <w:pPr>
        <w:pStyle w:val="af"/>
        <w:ind w:left="5529"/>
        <w:rPr>
          <w:sz w:val="20"/>
          <w:szCs w:val="20"/>
          <w:lang/>
        </w:rPr>
      </w:pPr>
      <w:r w:rsidRPr="00C34CBC">
        <w:rPr>
          <w:sz w:val="20"/>
          <w:szCs w:val="20"/>
          <w:lang/>
        </w:rPr>
        <w:t>к решению территориальной избирательной</w:t>
      </w:r>
    </w:p>
    <w:p w:rsidR="00C34CBC" w:rsidRPr="00C34CBC" w:rsidRDefault="00C34CBC" w:rsidP="00C34CBC">
      <w:pPr>
        <w:pStyle w:val="af"/>
        <w:ind w:left="5529"/>
        <w:rPr>
          <w:sz w:val="20"/>
          <w:szCs w:val="20"/>
          <w:lang/>
        </w:rPr>
      </w:pPr>
      <w:r w:rsidRPr="00C34CBC">
        <w:rPr>
          <w:sz w:val="20"/>
          <w:szCs w:val="20"/>
          <w:lang/>
        </w:rPr>
        <w:t xml:space="preserve">комиссии </w:t>
      </w:r>
      <w:r w:rsidRPr="00C34CBC">
        <w:rPr>
          <w:sz w:val="20"/>
          <w:szCs w:val="20"/>
        </w:rPr>
        <w:t>города Нижнекамска</w:t>
      </w:r>
      <w:r w:rsidRPr="00C34CBC">
        <w:rPr>
          <w:sz w:val="20"/>
          <w:szCs w:val="20"/>
          <w:lang/>
        </w:rPr>
        <w:t xml:space="preserve"> </w:t>
      </w:r>
    </w:p>
    <w:p w:rsidR="00C34CBC" w:rsidRPr="00C34CBC" w:rsidRDefault="00C34CBC" w:rsidP="00C34CBC">
      <w:pPr>
        <w:pStyle w:val="af"/>
        <w:ind w:left="5529"/>
        <w:rPr>
          <w:sz w:val="20"/>
          <w:szCs w:val="20"/>
          <w:lang/>
        </w:rPr>
      </w:pPr>
      <w:r w:rsidRPr="00C34CBC">
        <w:rPr>
          <w:sz w:val="20"/>
          <w:szCs w:val="20"/>
          <w:lang/>
        </w:rPr>
        <w:t>Республики Татарстан</w:t>
      </w:r>
    </w:p>
    <w:p w:rsidR="00C34CBC" w:rsidRPr="00C34CBC" w:rsidRDefault="00C34CBC" w:rsidP="00C34CBC">
      <w:pPr>
        <w:pStyle w:val="af"/>
        <w:suppressAutoHyphens/>
        <w:ind w:left="5529"/>
        <w:rPr>
          <w:sz w:val="20"/>
          <w:szCs w:val="20"/>
        </w:rPr>
      </w:pPr>
      <w:r w:rsidRPr="00C34CBC">
        <w:rPr>
          <w:sz w:val="20"/>
          <w:szCs w:val="20"/>
          <w:lang/>
        </w:rPr>
        <w:t xml:space="preserve">от </w:t>
      </w:r>
      <w:r w:rsidRPr="00C34CBC">
        <w:rPr>
          <w:sz w:val="20"/>
          <w:szCs w:val="20"/>
        </w:rPr>
        <w:t>27.05.2020</w:t>
      </w:r>
      <w:r w:rsidRPr="00C34CBC">
        <w:rPr>
          <w:sz w:val="20"/>
          <w:szCs w:val="20"/>
          <w:lang/>
        </w:rPr>
        <w:t xml:space="preserve"> года № </w:t>
      </w:r>
      <w:r w:rsidRPr="00C34CBC">
        <w:rPr>
          <w:sz w:val="20"/>
          <w:szCs w:val="20"/>
        </w:rPr>
        <w:t>10/9</w:t>
      </w:r>
    </w:p>
    <w:p w:rsidR="00C34CBC" w:rsidRPr="00C34CBC" w:rsidRDefault="00C34CBC" w:rsidP="00C34CBC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4CBC" w:rsidRPr="00C34CBC" w:rsidRDefault="00C34CBC" w:rsidP="00C34CBC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4CBC" w:rsidRPr="00C34CBC" w:rsidRDefault="00C34CBC" w:rsidP="00C34CBC">
      <w:pPr>
        <w:suppressAutoHyphens/>
        <w:spacing w:line="10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C34CBC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 xml:space="preserve">Состав </w:t>
      </w:r>
    </w:p>
    <w:p w:rsidR="00C34CBC" w:rsidRPr="00C34CBC" w:rsidRDefault="00C34CBC" w:rsidP="00C34CBC">
      <w:pPr>
        <w:widowControl w:val="0"/>
        <w:tabs>
          <w:tab w:val="left" w:pos="708"/>
          <w:tab w:val="center" w:pos="4153"/>
          <w:tab w:val="right" w:pos="83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34CBC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Рабочая группа по предварительному рассмотрению жалоб (заявлений) на решения и действия (бездействия) избирательных комиссий и их должностных лиц, нарушающие избирательные права граждан Российской Федерации</w:t>
      </w:r>
    </w:p>
    <w:p w:rsidR="00C34CBC" w:rsidRPr="00C34CBC" w:rsidRDefault="00C34CBC" w:rsidP="00C34CBC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244"/>
        <w:gridCol w:w="408"/>
        <w:gridCol w:w="5812"/>
      </w:tblGrid>
      <w:tr w:rsidR="00C34CBC" w:rsidRPr="00C34CBC" w:rsidTr="00C34CBC">
        <w:tc>
          <w:tcPr>
            <w:tcW w:w="9464" w:type="dxa"/>
            <w:gridSpan w:val="3"/>
            <w:hideMark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C34CB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Руководитель Рабочей группы</w:t>
            </w:r>
          </w:p>
        </w:tc>
      </w:tr>
      <w:tr w:rsidR="00C34CBC" w:rsidRPr="00C34CBC" w:rsidTr="00C34CBC">
        <w:tc>
          <w:tcPr>
            <w:tcW w:w="3244" w:type="dxa"/>
            <w:hideMark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Зарифуллин Рустем Тагирович</w:t>
            </w:r>
          </w:p>
        </w:tc>
        <w:tc>
          <w:tcPr>
            <w:tcW w:w="408" w:type="dxa"/>
            <w:hideMark/>
          </w:tcPr>
          <w:p w:rsidR="00C34CBC" w:rsidRPr="00C34CBC" w:rsidRDefault="00C34C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C34CBC">
              <w:rPr>
                <w:rFonts w:ascii="Times New Roman" w:hAnsi="Times New Roman" w:cs="Times New Roman"/>
                <w:sz w:val="24"/>
                <w:szCs w:val="18"/>
              </w:rPr>
              <w:t>–</w:t>
            </w:r>
          </w:p>
        </w:tc>
        <w:tc>
          <w:tcPr>
            <w:tcW w:w="5812" w:type="dxa"/>
          </w:tcPr>
          <w:p w:rsidR="00C34CBC" w:rsidRPr="00C34CBC" w:rsidRDefault="00C34CBC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C34CBC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заместитель председателя </w:t>
            </w:r>
            <w:r w:rsidRPr="00C34CBC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территориальной избирательной комиссии города Нижнекамска Республики Татарстан</w:t>
            </w:r>
          </w:p>
          <w:p w:rsidR="00C34CBC" w:rsidRPr="00C34CBC" w:rsidRDefault="00C34C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BC" w:rsidRPr="00C34CBC" w:rsidTr="00C34CBC">
        <w:tc>
          <w:tcPr>
            <w:tcW w:w="9464" w:type="dxa"/>
            <w:gridSpan w:val="3"/>
            <w:hideMark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C34CB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Члены Рабочей группы</w:t>
            </w:r>
          </w:p>
        </w:tc>
      </w:tr>
      <w:tr w:rsidR="00C34CBC" w:rsidRPr="00C34CBC" w:rsidTr="00C34CBC">
        <w:tc>
          <w:tcPr>
            <w:tcW w:w="3244" w:type="dxa"/>
            <w:hideMark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 xml:space="preserve">Арш Фатима Идрисовна </w:t>
            </w:r>
          </w:p>
        </w:tc>
        <w:tc>
          <w:tcPr>
            <w:tcW w:w="408" w:type="dxa"/>
            <w:hideMark/>
          </w:tcPr>
          <w:p w:rsidR="00C34CBC" w:rsidRPr="00C34CBC" w:rsidRDefault="00C34C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C34CBC">
              <w:rPr>
                <w:rFonts w:ascii="Times New Roman" w:hAnsi="Times New Roman" w:cs="Times New Roman"/>
                <w:sz w:val="24"/>
                <w:szCs w:val="18"/>
              </w:rPr>
              <w:t>–</w:t>
            </w:r>
          </w:p>
        </w:tc>
        <w:tc>
          <w:tcPr>
            <w:tcW w:w="5812" w:type="dxa"/>
          </w:tcPr>
          <w:p w:rsidR="00C34CBC" w:rsidRPr="00C34CBC" w:rsidRDefault="00C34CBC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C34CBC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член </w:t>
            </w:r>
            <w:r w:rsidRPr="00C34CBC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территориальной избирательной комиссии города Нижнекамска Республики Татарстан</w:t>
            </w:r>
          </w:p>
          <w:p w:rsidR="00C34CBC" w:rsidRPr="00C34CBC" w:rsidRDefault="00C34C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BC" w:rsidRPr="00C34CBC" w:rsidTr="00C34CBC">
        <w:tc>
          <w:tcPr>
            <w:tcW w:w="3244" w:type="dxa"/>
            <w:hideMark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34CBC">
              <w:rPr>
                <w:rFonts w:ascii="Times New Roman" w:hAnsi="Times New Roman" w:cs="Times New Roman"/>
                <w:sz w:val="24"/>
                <w:szCs w:val="24"/>
              </w:rPr>
              <w:t>Иванов Дмитрий Александрович</w:t>
            </w:r>
          </w:p>
        </w:tc>
        <w:tc>
          <w:tcPr>
            <w:tcW w:w="408" w:type="dxa"/>
            <w:hideMark/>
          </w:tcPr>
          <w:p w:rsidR="00C34CBC" w:rsidRPr="00C34CBC" w:rsidRDefault="00C34C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C34CBC">
              <w:rPr>
                <w:rFonts w:ascii="Times New Roman" w:hAnsi="Times New Roman" w:cs="Times New Roman"/>
                <w:sz w:val="24"/>
                <w:szCs w:val="18"/>
              </w:rPr>
              <w:t>–</w:t>
            </w:r>
          </w:p>
        </w:tc>
        <w:tc>
          <w:tcPr>
            <w:tcW w:w="5812" w:type="dxa"/>
          </w:tcPr>
          <w:p w:rsidR="00C34CBC" w:rsidRPr="00C34CBC" w:rsidRDefault="00C34CBC">
            <w:pPr>
              <w:suppressAutoHyphens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C34CBC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член </w:t>
            </w:r>
            <w:r w:rsidRPr="00C34CBC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территориальной избирательной комиссии города Нижнекамска Республики Татарстан</w:t>
            </w:r>
          </w:p>
          <w:p w:rsidR="00C34CBC" w:rsidRPr="00C34CBC" w:rsidRDefault="00C34C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BC" w:rsidRPr="00C34CBC" w:rsidTr="00C34CBC">
        <w:tc>
          <w:tcPr>
            <w:tcW w:w="3244" w:type="dxa"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C34CBC" w:rsidRPr="00C34CBC" w:rsidRDefault="00C34CB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812" w:type="dxa"/>
          </w:tcPr>
          <w:p w:rsidR="00C34CBC" w:rsidRPr="00C34CBC" w:rsidRDefault="00C34C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CBC" w:rsidRPr="00C34CBC" w:rsidTr="00C34CBC">
        <w:tc>
          <w:tcPr>
            <w:tcW w:w="9464" w:type="dxa"/>
            <w:gridSpan w:val="3"/>
          </w:tcPr>
          <w:p w:rsidR="00C34CBC" w:rsidRPr="00C34CBC" w:rsidRDefault="00C34CBC">
            <w:pPr>
              <w:widowControl w:val="0"/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34CBC" w:rsidRPr="00C34CBC" w:rsidTr="00C34CBC">
        <w:tc>
          <w:tcPr>
            <w:tcW w:w="9464" w:type="dxa"/>
            <w:gridSpan w:val="3"/>
          </w:tcPr>
          <w:p w:rsidR="00C34CBC" w:rsidRPr="00C34CBC" w:rsidRDefault="00C34CB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C34CBC" w:rsidRPr="00C34CBC" w:rsidRDefault="00C34CBC" w:rsidP="00C34CBC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34CBC" w:rsidRPr="00C34CBC" w:rsidRDefault="00C34CBC" w:rsidP="00C34CBC">
      <w:pPr>
        <w:pStyle w:val="af"/>
        <w:spacing w:line="200" w:lineRule="atLeast"/>
        <w:rPr>
          <w:sz w:val="26"/>
          <w:szCs w:val="26"/>
          <w:lang/>
        </w:rPr>
      </w:pPr>
    </w:p>
    <w:p w:rsidR="00243E82" w:rsidRPr="00C34CBC" w:rsidRDefault="00243E82" w:rsidP="00E66917">
      <w:pPr>
        <w:pStyle w:val="a3"/>
        <w:tabs>
          <w:tab w:val="left" w:pos="708"/>
        </w:tabs>
        <w:rPr>
          <w:sz w:val="22"/>
          <w:szCs w:val="22"/>
          <w:lang/>
        </w:rPr>
      </w:pPr>
    </w:p>
    <w:sectPr w:rsidR="00243E82" w:rsidRPr="00C34CBC" w:rsidSect="00F672C5">
      <w:pgSz w:w="11906" w:h="16838" w:code="9"/>
      <w:pgMar w:top="567" w:right="851" w:bottom="284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914" w:rsidRDefault="00B60914" w:rsidP="00243E82">
      <w:pPr>
        <w:spacing w:after="0" w:line="240" w:lineRule="auto"/>
      </w:pPr>
      <w:r>
        <w:separator/>
      </w:r>
    </w:p>
  </w:endnote>
  <w:endnote w:type="continuationSeparator" w:id="1">
    <w:p w:rsidR="00B60914" w:rsidRDefault="00B60914" w:rsidP="0024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914" w:rsidRDefault="00B60914" w:rsidP="00243E82">
      <w:pPr>
        <w:spacing w:after="0" w:line="240" w:lineRule="auto"/>
      </w:pPr>
      <w:r>
        <w:separator/>
      </w:r>
    </w:p>
  </w:footnote>
  <w:footnote w:type="continuationSeparator" w:id="1">
    <w:p w:rsidR="00B60914" w:rsidRDefault="00B60914" w:rsidP="0024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002"/>
    <w:rsid w:val="00017EF6"/>
    <w:rsid w:val="000C20FC"/>
    <w:rsid w:val="00100FDB"/>
    <w:rsid w:val="001273AB"/>
    <w:rsid w:val="00145787"/>
    <w:rsid w:val="001505E5"/>
    <w:rsid w:val="00166653"/>
    <w:rsid w:val="001D6C16"/>
    <w:rsid w:val="001E50EA"/>
    <w:rsid w:val="001E6D6C"/>
    <w:rsid w:val="00226555"/>
    <w:rsid w:val="0023750F"/>
    <w:rsid w:val="00243E82"/>
    <w:rsid w:val="00262522"/>
    <w:rsid w:val="002E031F"/>
    <w:rsid w:val="002F0E1C"/>
    <w:rsid w:val="00322358"/>
    <w:rsid w:val="0033381A"/>
    <w:rsid w:val="00380008"/>
    <w:rsid w:val="003A02CF"/>
    <w:rsid w:val="004A1D66"/>
    <w:rsid w:val="00534C4B"/>
    <w:rsid w:val="00555B98"/>
    <w:rsid w:val="005B00A4"/>
    <w:rsid w:val="005B3A1E"/>
    <w:rsid w:val="005D2002"/>
    <w:rsid w:val="005E3D3B"/>
    <w:rsid w:val="005F7215"/>
    <w:rsid w:val="006011AE"/>
    <w:rsid w:val="00616D34"/>
    <w:rsid w:val="0062013C"/>
    <w:rsid w:val="006B0EAE"/>
    <w:rsid w:val="006D33F3"/>
    <w:rsid w:val="00706F2F"/>
    <w:rsid w:val="00725F5C"/>
    <w:rsid w:val="007577FE"/>
    <w:rsid w:val="00782D9E"/>
    <w:rsid w:val="007925BE"/>
    <w:rsid w:val="007D1DAD"/>
    <w:rsid w:val="00816568"/>
    <w:rsid w:val="00874F19"/>
    <w:rsid w:val="00876028"/>
    <w:rsid w:val="008A12E9"/>
    <w:rsid w:val="008A18A4"/>
    <w:rsid w:val="008A691B"/>
    <w:rsid w:val="00912CD6"/>
    <w:rsid w:val="0093338B"/>
    <w:rsid w:val="00981B61"/>
    <w:rsid w:val="009B479B"/>
    <w:rsid w:val="00A10C0D"/>
    <w:rsid w:val="00A4724B"/>
    <w:rsid w:val="00A47878"/>
    <w:rsid w:val="00AA6ADB"/>
    <w:rsid w:val="00AE1AA8"/>
    <w:rsid w:val="00B234C6"/>
    <w:rsid w:val="00B60914"/>
    <w:rsid w:val="00B755F7"/>
    <w:rsid w:val="00B86534"/>
    <w:rsid w:val="00BD5D6E"/>
    <w:rsid w:val="00BF206F"/>
    <w:rsid w:val="00BF3A6B"/>
    <w:rsid w:val="00C15D69"/>
    <w:rsid w:val="00C24059"/>
    <w:rsid w:val="00C34CBC"/>
    <w:rsid w:val="00C51255"/>
    <w:rsid w:val="00C94AB4"/>
    <w:rsid w:val="00CC282D"/>
    <w:rsid w:val="00CD7AE2"/>
    <w:rsid w:val="00DE35A4"/>
    <w:rsid w:val="00DF51D5"/>
    <w:rsid w:val="00E1000B"/>
    <w:rsid w:val="00E25B4B"/>
    <w:rsid w:val="00E3194A"/>
    <w:rsid w:val="00E462E4"/>
    <w:rsid w:val="00E54130"/>
    <w:rsid w:val="00E66917"/>
    <w:rsid w:val="00ED319A"/>
    <w:rsid w:val="00EE4015"/>
    <w:rsid w:val="00F225CC"/>
    <w:rsid w:val="00F312AB"/>
    <w:rsid w:val="00F672C5"/>
    <w:rsid w:val="00F71A0F"/>
    <w:rsid w:val="00F97B0A"/>
    <w:rsid w:val="00FE6F77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uiPriority w:val="9"/>
    <w:qFormat/>
    <w:rsid w:val="00E54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5A4"/>
  </w:style>
  <w:style w:type="paragraph" w:styleId="ab">
    <w:name w:val="endnote text"/>
    <w:basedOn w:val="a"/>
    <w:link w:val="ac"/>
    <w:uiPriority w:val="99"/>
    <w:semiHidden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character" w:customStyle="1" w:styleId="10">
    <w:name w:val="Заголовок 1 Знак"/>
    <w:basedOn w:val="a0"/>
    <w:link w:val="1"/>
    <w:rsid w:val="00E541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istLabel1">
    <w:name w:val="ListLabel 1"/>
    <w:rsid w:val="00F672C5"/>
    <w:rPr>
      <w:rFonts w:cs="Courier New"/>
    </w:rPr>
  </w:style>
  <w:style w:type="paragraph" w:styleId="af">
    <w:name w:val="Normal (Web)"/>
    <w:basedOn w:val="a"/>
    <w:uiPriority w:val="99"/>
    <w:semiHidden/>
    <w:unhideWhenUsed/>
    <w:rsid w:val="00C3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4</cp:revision>
  <cp:lastPrinted>2019-04-22T09:15:00Z</cp:lastPrinted>
  <dcterms:created xsi:type="dcterms:W3CDTF">2020-05-26T08:11:00Z</dcterms:created>
  <dcterms:modified xsi:type="dcterms:W3CDTF">2020-07-03T05:31:00Z</dcterms:modified>
</cp:coreProperties>
</file>